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9" w:rsidRPr="00417E49" w:rsidRDefault="00417E49" w:rsidP="00417E4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>様式第１０（第１１条関係）　　　　　　　　　㊞</w:t>
      </w:r>
    </w:p>
    <w:p w:rsidR="00417E49" w:rsidRPr="00417E49" w:rsidRDefault="00417E49" w:rsidP="00417E49">
      <w:pPr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第　　　　　号</w:t>
      </w:r>
    </w:p>
    <w:p w:rsidR="00417E49" w:rsidRPr="00417E49" w:rsidRDefault="00417E49" w:rsidP="00417E49">
      <w:pPr>
        <w:wordWrap w:val="0"/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　令和　　年　　月　　日</w:t>
      </w: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spacing w:line="280" w:lineRule="exact"/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公益財団法人　日本自動車輸送技術協会</w:t>
      </w:r>
    </w:p>
    <w:p w:rsidR="00417E49" w:rsidRPr="00417E49" w:rsidRDefault="00417E49" w:rsidP="00417E49">
      <w:pPr>
        <w:spacing w:line="280" w:lineRule="exact"/>
        <w:ind w:leftChars="33" w:left="110" w:hangingChars="17" w:hanging="41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会　　長　　</w:t>
      </w:r>
      <w:r w:rsidR="00B5010F">
        <w:rPr>
          <w:rFonts w:ascii="ＭＳ 明朝" w:eastAsia="ＭＳ 明朝" w:hAnsi="ＭＳ 明朝" w:cs="Times New Roman" w:hint="eastAsia"/>
          <w:sz w:val="24"/>
          <w:szCs w:val="24"/>
        </w:rPr>
        <w:t>久　米　　正　一</w:t>
      </w: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殿</w:t>
      </w: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wordWrap w:val="0"/>
        <w:spacing w:line="300" w:lineRule="exact"/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補助事業者</w:t>
      </w:r>
      <w:r w:rsidRPr="00417E49">
        <w:rPr>
          <w:rFonts w:ascii="ＭＳ 明朝" w:eastAsia="ＭＳ 明朝" w:hAnsi="ＭＳ 明朝" w:cs="Times New Roman" w:hint="eastAsia"/>
          <w:sz w:val="24"/>
          <w:szCs w:val="24"/>
          <w:vertAlign w:val="superscript"/>
        </w:rPr>
        <w:t>注</w:t>
      </w: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　　住　　所　〒　　　　　　　　　　　　　　　　　　</w:t>
      </w:r>
    </w:p>
    <w:p w:rsidR="00417E49" w:rsidRPr="00417E49" w:rsidRDefault="00417E49" w:rsidP="00417E49">
      <w:pPr>
        <w:wordWrap w:val="0"/>
        <w:spacing w:line="300" w:lineRule="exact"/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氏名又は名称　　　　　　　　　　　　　　　　　　</w:t>
      </w:r>
    </w:p>
    <w:p w:rsidR="00417E49" w:rsidRPr="00417E49" w:rsidRDefault="00417E49" w:rsidP="00417E49">
      <w:pPr>
        <w:wordWrap w:val="0"/>
        <w:spacing w:line="300" w:lineRule="exact"/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代表者役職・氏名　　　　　　　　　　　　　　　印</w:t>
      </w:r>
    </w:p>
    <w:p w:rsidR="00417E49" w:rsidRPr="00417E49" w:rsidRDefault="00417E49" w:rsidP="00417E49">
      <w:pPr>
        <w:spacing w:line="300" w:lineRule="exact"/>
        <w:ind w:leftChars="-67" w:left="140" w:hangingChars="117" w:hanging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417E49">
        <w:rPr>
          <w:rFonts w:ascii="ＭＳ 明朝" w:eastAsia="ＭＳ 明朝" w:hAnsi="ＭＳ 明朝" w:cs="Times New Roman" w:hint="eastAsia"/>
          <w:w w:val="50"/>
          <w:kern w:val="0"/>
          <w:sz w:val="24"/>
          <w:szCs w:val="24"/>
          <w:fitText w:val="1440" w:id="-2055518463"/>
        </w:rPr>
        <w:t>貸渡し先（リースの場合）</w:t>
      </w:r>
      <w:r w:rsidRPr="00417E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）</w:t>
      </w: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令和２年度二酸化炭素排出抑制対策事業費等補助金</w:t>
      </w:r>
    </w:p>
    <w:p w:rsidR="00417E49" w:rsidRPr="00417E49" w:rsidRDefault="00417E49" w:rsidP="00417E49">
      <w:pPr>
        <w:ind w:leftChars="-67" w:left="140" w:hangingChars="117" w:hanging="28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（電動化対応トラック・バス導入加速事業）完了実績報告書</w:t>
      </w: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ind w:leftChars="33" w:left="69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月　　</w:t>
      </w:r>
      <w:r w:rsidR="00C350BB">
        <w:rPr>
          <w:rFonts w:ascii="ＭＳ 明朝" w:eastAsia="ＭＳ 明朝" w:hAnsi="ＭＳ 明朝" w:cs="Times New Roman" w:hint="eastAsia"/>
          <w:sz w:val="24"/>
          <w:szCs w:val="24"/>
        </w:rPr>
        <w:t>日付け輸技協調（執）第　　　　　　号で交付決定の通知を受けた</w:t>
      </w:r>
      <w:bookmarkStart w:id="0" w:name="_GoBack"/>
      <w:bookmarkEnd w:id="0"/>
      <w:r w:rsidRPr="00417E49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電動化対応トラック・バス導入加速事業）を完了（中止・廃止）しましたので、令和２年度二酸化炭素排出抑制対策事業費等補助金（電動化対応トラック・バス導入加速事業）交付規程第１１条第１項の規定に基づき下記のとおり報告します。</w:t>
      </w:r>
    </w:p>
    <w:p w:rsidR="00417E49" w:rsidRPr="00417E49" w:rsidRDefault="00417E49" w:rsidP="00417E49">
      <w:pPr>
        <w:ind w:leftChars="-67" w:left="140" w:hangingChars="117" w:hanging="281"/>
        <w:rPr>
          <w:rFonts w:ascii="ＭＳ 明朝" w:eastAsia="ＭＳ 明朝" w:hAnsi="ＭＳ 明朝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7E4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>１　補助金の交付決定額及び交付決定年月日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導入車両　　金　　　　　　　　　　　　円（令和　　年　　月　　日　第　　号）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充電設備　　金　　　　　　　　　　　　円（令和　　年　　月　　日　第　　号）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（うち消費税及び地方消費税相当額　　　　　　　　　円）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>２　補助事業の実施状況及び補助金の経費収支実績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　様式第１０（その２の１、その２の２）に記載のとおり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>３　補助事業の実績期間　　　　　年　　月　　日　～　　　年　　月　　日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>４　添付資料</w:t>
      </w:r>
    </w:p>
    <w:p w:rsidR="00417E49" w:rsidRPr="00417E49" w:rsidRDefault="00417E49" w:rsidP="00417E49">
      <w:pPr>
        <w:ind w:leftChars="-67" w:left="1340" w:hangingChars="617" w:hanging="14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（１）補助事業の実績状況及び補助金の経費収支実績　様式第１０（その２の１、その２の２）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（２）規程別紙２の２（１）～（４）に記載の書類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（３）リース料金算定根拠明細書（補助金がリース料金に反映されていることが確認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417E4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17E49">
        <w:rPr>
          <w:rFonts w:ascii="Century" w:eastAsia="ＭＳ 明朝" w:hAnsi="Century" w:cs="Times New Roman" w:hint="eastAsia"/>
          <w:sz w:val="24"/>
          <w:szCs w:val="24"/>
        </w:rPr>
        <w:t>るできるもの。）（リースの場合に限る）</w:t>
      </w:r>
    </w:p>
    <w:p w:rsidR="00417E49" w:rsidRPr="00417E49" w:rsidRDefault="00417E49" w:rsidP="00417E49">
      <w:pPr>
        <w:ind w:leftChars="-67" w:left="140" w:hangingChars="117" w:hanging="281"/>
        <w:rPr>
          <w:rFonts w:ascii="Century" w:eastAsia="ＭＳ 明朝" w:hAnsi="Century" w:cs="Times New Roman"/>
          <w:sz w:val="24"/>
          <w:szCs w:val="24"/>
        </w:rPr>
      </w:pPr>
    </w:p>
    <w:p w:rsidR="00A13C19" w:rsidRPr="00417E49" w:rsidRDefault="00417E49" w:rsidP="00417E49">
      <w:pPr>
        <w:ind w:leftChars="-67" w:left="105" w:hangingChars="117" w:hanging="246"/>
        <w:rPr>
          <w:rFonts w:ascii="Century" w:eastAsia="ＭＳ 明朝" w:hAnsi="Century" w:cs="Times New Roman"/>
          <w:szCs w:val="24"/>
        </w:rPr>
      </w:pPr>
      <w:r w:rsidRPr="00417E49">
        <w:rPr>
          <w:rFonts w:ascii="Century" w:eastAsia="ＭＳ 明朝" w:hAnsi="Century" w:cs="Times New Roman" w:hint="eastAsia"/>
          <w:szCs w:val="24"/>
        </w:rPr>
        <w:t>注　交付規程第３条第３項の規定に基づき共同で交付申請した場合は、代表事業者が報告すること。</w:t>
      </w:r>
    </w:p>
    <w:sectPr w:rsidR="00A13C19" w:rsidRPr="00417E49" w:rsidSect="00417E49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49"/>
    <w:rsid w:val="00417E49"/>
    <w:rsid w:val="00A13C19"/>
    <w:rsid w:val="00B5010F"/>
    <w:rsid w:val="00C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</dc:creator>
  <cp:lastModifiedBy>JGS</cp:lastModifiedBy>
  <cp:revision>2</cp:revision>
  <dcterms:created xsi:type="dcterms:W3CDTF">2020-06-24T01:22:00Z</dcterms:created>
  <dcterms:modified xsi:type="dcterms:W3CDTF">2020-06-24T01:22:00Z</dcterms:modified>
</cp:coreProperties>
</file>